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New times roman" w:hAnsi="New times roman"/>
          <w:b/>
          <w:color w:val="000000"/>
          <w:sz w:val="24"/>
          <w:szCs w:val="24"/>
          <w:u w:val="single"/>
        </w:rPr>
      </w:pPr>
      <w:r>
        <w:rPr>
          <w:rFonts w:ascii="New times roman" w:hAnsi="New times roman"/>
          <w:b/>
          <w:color w:val="000000"/>
          <w:sz w:val="24"/>
          <w:szCs w:val="24"/>
          <w:u w:val="single"/>
        </w:rPr>
        <w:t>CURRICULAM VITAE</w:t>
      </w:r>
    </w:p>
    <w:p>
      <w:pPr>
        <w:pStyle w:val="style0"/>
        <w:rPr>
          <w:rFonts w:ascii="New times roman" w:hAnsi="New times roman"/>
          <w:sz w:val="24"/>
          <w:szCs w:val="24"/>
        </w:rPr>
      </w:pPr>
    </w:p>
    <w:p>
      <w:pPr>
        <w:pStyle w:val="style0"/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Name:</w:t>
      </w:r>
      <w:r>
        <w:rPr>
          <w:rFonts w:ascii="New times roman" w:hAnsi="New times roman"/>
          <w:sz w:val="24"/>
          <w:szCs w:val="24"/>
        </w:rPr>
        <w:t xml:space="preserve"> </w:t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>Dr. Md Azfar Mondal</w:t>
      </w:r>
    </w:p>
    <w:p>
      <w:pPr>
        <w:pStyle w:val="style0"/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Designation:</w:t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 xml:space="preserve"> Assistant Professor</w:t>
      </w:r>
    </w:p>
    <w:p>
      <w:pPr>
        <w:pStyle w:val="style0"/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 xml:space="preserve"> </w:t>
      </w:r>
      <w:r>
        <w:rPr>
          <w:rFonts w:ascii="New times roman" w:hAnsi="New times roman"/>
          <w:sz w:val="24"/>
          <w:szCs w:val="24"/>
        </w:rPr>
        <w:t>Department:</w:t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 xml:space="preserve"> Geography</w:t>
      </w:r>
    </w:p>
    <w:p>
      <w:pPr>
        <w:pStyle w:val="style0"/>
        <w:spacing w:lineRule="auto" w:line="360"/>
        <w:rPr>
          <w:rFonts w:ascii="New times roman" w:cs="Times New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 xml:space="preserve">Official </w:t>
      </w:r>
      <w:r>
        <w:rPr>
          <w:rFonts w:ascii="New times roman" w:hAnsi="New times roman"/>
          <w:sz w:val="24"/>
          <w:szCs w:val="24"/>
        </w:rPr>
        <w:t xml:space="preserve">Address : </w:t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cs="Times New Roman" w:hAnsi="New times roman"/>
          <w:sz w:val="24"/>
          <w:szCs w:val="24"/>
        </w:rPr>
        <w:t>Rabindra Mahavidyalaya,</w:t>
      </w:r>
    </w:p>
    <w:p>
      <w:pPr>
        <w:pStyle w:val="style0"/>
        <w:spacing w:lineRule="auto" w:line="360"/>
        <w:ind w:left="2880" w:firstLine="720"/>
        <w:rPr>
          <w:rFonts w:ascii="New times roman" w:cs="Times New Roman" w:hAnsi="New times roman"/>
          <w:sz w:val="24"/>
          <w:szCs w:val="24"/>
        </w:rPr>
      </w:pPr>
      <w:r>
        <w:rPr>
          <w:rFonts w:ascii="New times roman" w:cs="Times New Roman" w:hAnsi="New times roman"/>
          <w:sz w:val="24"/>
          <w:szCs w:val="24"/>
        </w:rPr>
        <w:t>Champadanga, Dist. Hugli</w:t>
      </w:r>
    </w:p>
    <w:p>
      <w:pPr>
        <w:pStyle w:val="style0"/>
        <w:spacing w:lineRule="auto" w:line="360"/>
        <w:ind w:left="2880" w:firstLine="720"/>
        <w:rPr>
          <w:rFonts w:ascii="New times roman" w:cs="Times New Roman" w:hAnsi="New times roman"/>
          <w:sz w:val="24"/>
          <w:szCs w:val="24"/>
        </w:rPr>
      </w:pPr>
      <w:r>
        <w:rPr>
          <w:rFonts w:ascii="New times roman" w:cs="Times New Roman" w:hAnsi="New times roman"/>
          <w:sz w:val="24"/>
          <w:szCs w:val="24"/>
        </w:rPr>
        <w:t>PIN – 712401, West Bengal</w:t>
      </w:r>
    </w:p>
    <w:p>
      <w:pPr>
        <w:pStyle w:val="style0"/>
        <w:ind w:left="2880" w:firstLine="720"/>
        <w:rPr>
          <w:rFonts w:ascii="New times roman" w:cs="Times New Roman" w:hAnsi="New times roman"/>
          <w:sz w:val="24"/>
          <w:szCs w:val="24"/>
        </w:rPr>
      </w:pPr>
      <w:r>
        <w:rPr>
          <w:rFonts w:ascii="New times roman" w:cs="Times New Roman" w:hAnsi="New times roman"/>
          <w:sz w:val="24"/>
          <w:szCs w:val="24"/>
        </w:rPr>
        <w:t>India</w:t>
      </w:r>
    </w:p>
    <w:p>
      <w:pPr>
        <w:pStyle w:val="style0"/>
        <w:spacing w:before="240"/>
        <w:rPr>
          <w:rFonts w:ascii="New times roman" w:cs="Times New Roman" w:hAnsi="New times roman"/>
          <w:sz w:val="24"/>
          <w:szCs w:val="24"/>
        </w:rPr>
      </w:pPr>
      <w:r>
        <w:rPr>
          <w:rFonts w:ascii="New times roman" w:cs="Times New Roman" w:hAnsi="New times roman"/>
          <w:sz w:val="24"/>
          <w:szCs w:val="24"/>
        </w:rPr>
        <w:t xml:space="preserve">Email </w:t>
      </w:r>
      <w:r>
        <w:rPr>
          <w:rFonts w:ascii="New times roman" w:cs="Times New Roman" w:hAnsi="New times roman"/>
          <w:sz w:val="24"/>
          <w:szCs w:val="24"/>
        </w:rPr>
        <w:t>(for</w:t>
      </w:r>
      <w:r>
        <w:rPr>
          <w:rFonts w:ascii="New times roman" w:cs="Times New Roman" w:hAnsi="New times roman"/>
          <w:sz w:val="24"/>
          <w:szCs w:val="24"/>
        </w:rPr>
        <w:t xml:space="preserve"> correspondence)   </w:t>
      </w:r>
      <w:r>
        <w:rPr>
          <w:rFonts w:ascii="New times roman" w:cs="Times New Roman" w:hAnsi="New times roman"/>
          <w:sz w:val="24"/>
          <w:szCs w:val="24"/>
        </w:rPr>
        <w:tab/>
      </w:r>
      <w:r>
        <w:rPr>
          <w:rFonts w:ascii="New times roman" w:cs="Times New Roman" w:hAnsi="New times roman"/>
          <w:sz w:val="24"/>
          <w:szCs w:val="24"/>
        </w:rPr>
        <w:tab/>
      </w:r>
      <w:r>
        <w:rPr/>
        <w:fldChar w:fldCharType="begin"/>
      </w:r>
      <w:r>
        <w:instrText xml:space="preserve"> HYPERLINK "mailto:mdazfarmondal@gmail.com" </w:instrText>
      </w:r>
      <w:r>
        <w:rPr/>
        <w:fldChar w:fldCharType="separate"/>
      </w:r>
      <w:r>
        <w:rPr>
          <w:rStyle w:val="style85"/>
          <w:rFonts w:ascii="New times roman" w:cs="Times New Roman" w:hAnsi="New times roman"/>
          <w:sz w:val="24"/>
          <w:szCs w:val="24"/>
        </w:rPr>
        <w:t>mdazfarmondal@gmail.com</w:t>
      </w:r>
      <w:r>
        <w:rPr/>
        <w:fldChar w:fldCharType="end"/>
      </w:r>
    </w:p>
    <w:p>
      <w:pPr>
        <w:pStyle w:val="style0"/>
        <w:spacing w:before="240"/>
        <w:ind w:left="3600" w:hanging="3600"/>
        <w:rPr>
          <w:rFonts w:ascii="New times roman" w:cs="Times New Roman" w:hAnsi="New times roman"/>
          <w:sz w:val="24"/>
          <w:szCs w:val="24"/>
        </w:rPr>
      </w:pPr>
      <w:r>
        <w:rPr>
          <w:rFonts w:ascii="New times roman" w:cs="Times New Roman" w:hAnsi="New times roman"/>
          <w:sz w:val="24"/>
          <w:szCs w:val="24"/>
        </w:rPr>
        <w:t xml:space="preserve">Educational </w:t>
      </w:r>
      <w:r>
        <w:rPr>
          <w:rFonts w:ascii="New times roman" w:cs="Times New Roman" w:hAnsi="New times roman"/>
          <w:sz w:val="24"/>
          <w:szCs w:val="24"/>
        </w:rPr>
        <w:t>Qualification:</w:t>
      </w:r>
      <w:r>
        <w:rPr>
          <w:rFonts w:ascii="New times roman" w:cs="Times New Roman" w:hAnsi="New times roman"/>
          <w:sz w:val="24"/>
          <w:szCs w:val="24"/>
        </w:rPr>
        <w:t xml:space="preserve"> </w:t>
      </w:r>
      <w:r>
        <w:rPr>
          <w:rFonts w:ascii="New times roman" w:cs="Times New Roman" w:hAnsi="New times roman"/>
          <w:sz w:val="24"/>
          <w:szCs w:val="24"/>
        </w:rPr>
        <w:tab/>
      </w:r>
      <w:r>
        <w:rPr>
          <w:rFonts w:ascii="New times roman" w:cs="Times New Roman" w:hAnsi="New times roman"/>
          <w:sz w:val="24"/>
          <w:szCs w:val="24"/>
        </w:rPr>
        <w:t xml:space="preserve">B.A. (Hons. in Geography) </w:t>
      </w:r>
      <w:r>
        <w:rPr>
          <w:rFonts w:ascii="New times roman" w:cs="Times New Roman" w:hAnsi="New times roman"/>
          <w:sz w:val="24"/>
          <w:szCs w:val="24"/>
        </w:rPr>
        <w:t>Vivekananda Mahavidyalaya, Burdwan (1998) 1</w:t>
      </w:r>
      <w:r>
        <w:rPr>
          <w:rFonts w:ascii="New times roman" w:cs="Times New Roman" w:hAnsi="New times roman"/>
          <w:sz w:val="24"/>
          <w:szCs w:val="24"/>
          <w:vertAlign w:val="superscript"/>
        </w:rPr>
        <w:t>st</w:t>
      </w:r>
      <w:r>
        <w:rPr>
          <w:rFonts w:ascii="New times roman" w:cs="Times New Roman" w:hAnsi="New times roman"/>
          <w:sz w:val="24"/>
          <w:szCs w:val="24"/>
        </w:rPr>
        <w:t xml:space="preserve"> class</w:t>
      </w:r>
    </w:p>
    <w:p>
      <w:pPr>
        <w:pStyle w:val="style0"/>
        <w:spacing w:before="240"/>
        <w:ind w:left="3600"/>
        <w:rPr>
          <w:rFonts w:ascii="New times roman" w:cs="Times New Roman" w:hAnsi="New times roman"/>
          <w:sz w:val="24"/>
          <w:szCs w:val="24"/>
        </w:rPr>
      </w:pPr>
      <w:r>
        <w:rPr>
          <w:rFonts w:ascii="New times roman" w:cs="Times New Roman" w:hAnsi="New times roman"/>
          <w:sz w:val="24"/>
          <w:szCs w:val="24"/>
        </w:rPr>
        <w:t>M. A.,</w:t>
      </w:r>
      <w:r>
        <w:rPr>
          <w:rFonts w:ascii="New times roman" w:cs="Times New Roman" w:hAnsi="New times roman"/>
          <w:sz w:val="24"/>
          <w:szCs w:val="24"/>
        </w:rPr>
        <w:t xml:space="preserve"> (Geography</w:t>
      </w:r>
      <w:r>
        <w:rPr>
          <w:rFonts w:ascii="New times roman" w:cs="Times New Roman" w:hAnsi="New times roman"/>
          <w:sz w:val="24"/>
          <w:szCs w:val="24"/>
        </w:rPr>
        <w:t>) C.S.J.M.U</w:t>
      </w:r>
      <w:r>
        <w:rPr>
          <w:rFonts w:ascii="New times roman" w:cs="Times New Roman" w:hAnsi="New times roman"/>
          <w:sz w:val="24"/>
          <w:szCs w:val="24"/>
        </w:rPr>
        <w:t>.</w:t>
      </w:r>
      <w:r>
        <w:rPr>
          <w:rFonts w:ascii="New times roman" w:cs="Times New Roman" w:hAnsi="New times roman"/>
          <w:sz w:val="24"/>
          <w:szCs w:val="24"/>
        </w:rPr>
        <w:t>, Kanpur,</w:t>
      </w:r>
      <w:r>
        <w:rPr>
          <w:rFonts w:ascii="New times roman" w:cs="Times New Roman" w:hAnsi="New times roman"/>
          <w:sz w:val="24"/>
          <w:szCs w:val="24"/>
        </w:rPr>
        <w:t xml:space="preserve"> (2000)</w:t>
      </w:r>
      <w:r>
        <w:rPr>
          <w:rFonts w:ascii="New times roman" w:cs="Times New Roman" w:hAnsi="New times roman"/>
          <w:sz w:val="24"/>
          <w:szCs w:val="24"/>
        </w:rPr>
        <w:t xml:space="preserve"> 1</w:t>
      </w:r>
      <w:r>
        <w:rPr>
          <w:rFonts w:ascii="New times roman" w:cs="Times New Roman" w:hAnsi="New times roman"/>
          <w:sz w:val="24"/>
          <w:szCs w:val="24"/>
          <w:vertAlign w:val="superscript"/>
        </w:rPr>
        <w:t>st</w:t>
      </w:r>
      <w:r>
        <w:rPr>
          <w:rFonts w:ascii="New times roman" w:cs="Times New Roman" w:hAnsi="New times roman"/>
          <w:sz w:val="24"/>
          <w:szCs w:val="24"/>
        </w:rPr>
        <w:t xml:space="preserve"> Class</w:t>
      </w:r>
    </w:p>
    <w:p>
      <w:pPr>
        <w:pStyle w:val="style0"/>
        <w:spacing w:before="240"/>
        <w:ind w:left="3600" w:hanging="3600"/>
        <w:rPr>
          <w:rFonts w:ascii="New times roman" w:cs="Times New Roman" w:hAnsi="New times roman"/>
          <w:sz w:val="24"/>
          <w:szCs w:val="24"/>
        </w:rPr>
      </w:pPr>
      <w:r>
        <w:rPr>
          <w:rFonts w:ascii="New times roman" w:cs="Times New Roman" w:hAnsi="New times roman"/>
          <w:sz w:val="24"/>
          <w:szCs w:val="24"/>
        </w:rPr>
        <w:t xml:space="preserve"> </w:t>
      </w:r>
      <w:r>
        <w:rPr>
          <w:rFonts w:ascii="New times roman" w:cs="Times New Roman" w:hAnsi="New times roman"/>
          <w:sz w:val="24"/>
          <w:szCs w:val="24"/>
        </w:rPr>
        <w:tab/>
      </w:r>
      <w:r>
        <w:rPr>
          <w:rFonts w:ascii="New times roman" w:cs="Times New Roman" w:hAnsi="New times roman"/>
          <w:sz w:val="24"/>
          <w:szCs w:val="24"/>
        </w:rPr>
        <w:t>B.Ed</w:t>
      </w:r>
      <w:r>
        <w:rPr>
          <w:rFonts w:ascii="New times roman" w:cs="Times New Roman" w:hAnsi="New times roman"/>
          <w:sz w:val="24"/>
          <w:szCs w:val="24"/>
        </w:rPr>
        <w:t>, Hooghly Government Training College, B.U., (2004-2005) 1</w:t>
      </w:r>
      <w:r>
        <w:rPr>
          <w:rFonts w:ascii="New times roman" w:cs="Times New Roman" w:hAnsi="New times roman"/>
          <w:sz w:val="24"/>
          <w:szCs w:val="24"/>
          <w:vertAlign w:val="superscript"/>
        </w:rPr>
        <w:t>st</w:t>
      </w:r>
      <w:r>
        <w:rPr>
          <w:rFonts w:ascii="New times roman" w:cs="Times New Roman" w:hAnsi="New times roman"/>
          <w:sz w:val="24"/>
          <w:szCs w:val="24"/>
        </w:rPr>
        <w:t xml:space="preserve"> Class </w:t>
      </w:r>
    </w:p>
    <w:p>
      <w:pPr>
        <w:pStyle w:val="style0"/>
        <w:spacing w:before="240"/>
        <w:ind w:left="3600"/>
        <w:rPr>
          <w:rFonts w:ascii="New times roman" w:cs="Times New Roman" w:hAnsi="New times roman"/>
          <w:sz w:val="24"/>
          <w:szCs w:val="24"/>
        </w:rPr>
      </w:pPr>
      <w:r>
        <w:rPr>
          <w:rFonts w:ascii="New times roman" w:cs="Times New Roman" w:hAnsi="New times roman"/>
          <w:sz w:val="24"/>
          <w:szCs w:val="24"/>
        </w:rPr>
        <w:t>Ph.D</w:t>
      </w:r>
      <w:r>
        <w:rPr>
          <w:rFonts w:ascii="New times roman" w:cs="Times New Roman" w:hAnsi="New times roman"/>
          <w:sz w:val="24"/>
          <w:szCs w:val="24"/>
        </w:rPr>
        <w:t xml:space="preserve"> </w:t>
      </w:r>
      <w:r>
        <w:rPr>
          <w:rFonts w:ascii="New times roman" w:cs="Times New Roman" w:hAnsi="New times roman"/>
          <w:sz w:val="24"/>
          <w:szCs w:val="24"/>
        </w:rPr>
        <w:t xml:space="preserve"> </w:t>
      </w:r>
      <w:r>
        <w:rPr>
          <w:rFonts w:ascii="New times roman" w:cs="Times New Roman" w:hAnsi="New times roman"/>
          <w:sz w:val="24"/>
          <w:szCs w:val="24"/>
        </w:rPr>
        <w:t xml:space="preserve">(Ranchi University) Awarded in 2017 </w:t>
      </w:r>
    </w:p>
    <w:p>
      <w:pPr>
        <w:pStyle w:val="style0"/>
        <w:spacing w:before="240"/>
        <w:ind w:left="3600"/>
        <w:rPr>
          <w:rFonts w:ascii="New times roman" w:cs="Times New Roman" w:hAnsi="New times roman"/>
          <w:sz w:val="24"/>
          <w:szCs w:val="24"/>
        </w:rPr>
      </w:pPr>
      <w:r>
        <w:rPr>
          <w:rFonts w:ascii="New times roman" w:cs="Times New Roman" w:hAnsi="New times roman"/>
          <w:sz w:val="24"/>
          <w:szCs w:val="24"/>
        </w:rPr>
        <w:t xml:space="preserve"> (  </w:t>
      </w:r>
      <w:r>
        <w:rPr>
          <w:rFonts w:ascii="New times roman" w:cs="Times New Roman" w:hAnsi="New times roman"/>
          <w:b/>
          <w:sz w:val="24"/>
          <w:szCs w:val="24"/>
        </w:rPr>
        <w:t>Topic</w:t>
      </w:r>
      <w:r>
        <w:rPr>
          <w:rFonts w:ascii="New times roman" w:cs="Times New Roman" w:hAnsi="New times roman"/>
          <w:sz w:val="24"/>
          <w:szCs w:val="24"/>
        </w:rPr>
        <w:t>:  ‘</w:t>
      </w:r>
      <w:r>
        <w:rPr>
          <w:rFonts w:ascii="New times roman" w:cs="Times New Roman" w:hAnsi="New times roman"/>
          <w:b/>
          <w:sz w:val="24"/>
          <w:szCs w:val="24"/>
        </w:rPr>
        <w:t>The Resour</w:t>
      </w:r>
      <w:r>
        <w:rPr>
          <w:rFonts w:ascii="New times roman" w:cs="Times New Roman" w:hAnsi="New times roman"/>
          <w:b/>
          <w:sz w:val="24"/>
          <w:szCs w:val="24"/>
        </w:rPr>
        <w:t>ces Appraisal and Planning for D</w:t>
      </w:r>
      <w:r>
        <w:rPr>
          <w:rFonts w:ascii="New times roman" w:cs="Times New Roman" w:hAnsi="New times roman"/>
          <w:b/>
          <w:sz w:val="24"/>
          <w:szCs w:val="24"/>
        </w:rPr>
        <w:t>evelopment in Bankura District of West Bengal’</w:t>
      </w:r>
      <w:r>
        <w:rPr>
          <w:rFonts w:ascii="New times roman" w:cs="Times New Roman" w:hAnsi="New times roman"/>
          <w:sz w:val="24"/>
          <w:szCs w:val="24"/>
        </w:rPr>
        <w:t>)</w:t>
      </w:r>
    </w:p>
    <w:p>
      <w:pPr>
        <w:pStyle w:val="style0"/>
        <w:spacing w:before="240"/>
        <w:rPr>
          <w:rFonts w:ascii="New times roman" w:cs="Times New Roman" w:hAnsi="New times roman"/>
          <w:sz w:val="24"/>
          <w:szCs w:val="24"/>
        </w:rPr>
      </w:pPr>
      <w:r>
        <w:rPr>
          <w:rFonts w:ascii="New times roman" w:cs="Times New Roman" w:hAnsi="New times roman"/>
          <w:sz w:val="24"/>
          <w:szCs w:val="24"/>
        </w:rPr>
        <w:t>Exam.</w:t>
      </w:r>
      <w:r>
        <w:rPr>
          <w:rFonts w:ascii="New times roman" w:cs="Times New Roman" w:hAnsi="New times roman"/>
          <w:sz w:val="24"/>
          <w:szCs w:val="24"/>
        </w:rPr>
        <w:t xml:space="preserve"> P</w:t>
      </w:r>
      <w:r>
        <w:rPr>
          <w:rFonts w:ascii="New times roman" w:cs="Times New Roman" w:hAnsi="New times roman"/>
          <w:sz w:val="24"/>
          <w:szCs w:val="24"/>
        </w:rPr>
        <w:t>assed</w:t>
      </w:r>
      <w:r>
        <w:rPr>
          <w:rFonts w:ascii="New times roman" w:cs="Times New Roman" w:hAnsi="New times roman"/>
          <w:sz w:val="24"/>
          <w:szCs w:val="24"/>
        </w:rPr>
        <w:t>:</w:t>
      </w:r>
      <w:r>
        <w:rPr>
          <w:rFonts w:ascii="New times roman" w:cs="Times New Roman" w:hAnsi="New times roman"/>
          <w:sz w:val="24"/>
          <w:szCs w:val="24"/>
        </w:rPr>
        <w:tab/>
      </w:r>
      <w:r>
        <w:rPr>
          <w:rFonts w:ascii="New times roman" w:cs="Times New Roman" w:hAnsi="New times roman"/>
          <w:sz w:val="24"/>
          <w:szCs w:val="24"/>
        </w:rPr>
        <w:tab/>
      </w:r>
      <w:r>
        <w:rPr>
          <w:rFonts w:ascii="New times roman" w:cs="Times New Roman" w:hAnsi="New times roman"/>
          <w:sz w:val="24"/>
          <w:szCs w:val="24"/>
        </w:rPr>
        <w:tab/>
      </w:r>
      <w:r>
        <w:rPr>
          <w:rFonts w:ascii="New times roman" w:cs="Times New Roman" w:hAnsi="New times roman"/>
          <w:sz w:val="24"/>
          <w:szCs w:val="24"/>
        </w:rPr>
        <w:tab/>
      </w:r>
      <w:r>
        <w:rPr>
          <w:rFonts w:ascii="New times roman" w:cs="Times New Roman" w:hAnsi="New times roman"/>
          <w:sz w:val="24"/>
          <w:szCs w:val="24"/>
        </w:rPr>
        <w:t>SET (2014), NET (Dec. 2014)</w:t>
      </w:r>
    </w:p>
    <w:p>
      <w:pPr>
        <w:pStyle w:val="style0"/>
        <w:spacing w:before="240"/>
        <w:rPr>
          <w:rFonts w:ascii="New times roman" w:cs="Times New Roman" w:hAnsi="New times roman"/>
          <w:sz w:val="24"/>
          <w:szCs w:val="24"/>
        </w:rPr>
      </w:pPr>
      <w:r>
        <w:rPr>
          <w:rFonts w:ascii="New times roman" w:cs="Times New Roman" w:hAnsi="New times roman"/>
          <w:sz w:val="24"/>
          <w:szCs w:val="24"/>
        </w:rPr>
        <w:t xml:space="preserve">Teaching </w:t>
      </w:r>
      <w:r>
        <w:rPr>
          <w:rFonts w:ascii="New times roman" w:cs="Times New Roman" w:hAnsi="New times roman"/>
          <w:sz w:val="24"/>
          <w:szCs w:val="24"/>
        </w:rPr>
        <w:t>Experience:</w:t>
      </w:r>
      <w:r>
        <w:rPr>
          <w:rFonts w:ascii="New times roman" w:cs="Times New Roman" w:hAnsi="New times roman"/>
          <w:sz w:val="24"/>
          <w:szCs w:val="24"/>
        </w:rPr>
        <w:t xml:space="preserve">                    </w:t>
      </w:r>
      <w:r>
        <w:rPr>
          <w:rFonts w:ascii="New times roman" w:cs="Times New Roman" w:hAnsi="New times roman"/>
          <w:sz w:val="24"/>
          <w:szCs w:val="24"/>
        </w:rPr>
        <w:tab/>
      </w:r>
      <w:r>
        <w:rPr>
          <w:rFonts w:ascii="New times roman" w:cs="Times New Roman" w:hAnsi="New times roman"/>
          <w:sz w:val="24"/>
          <w:szCs w:val="24"/>
        </w:rPr>
        <w:t xml:space="preserve">More than </w:t>
      </w:r>
      <w:r>
        <w:rPr>
          <w:rFonts w:ascii="New times roman" w:cs="Times New Roman" w:hAnsi="New times roman"/>
          <w:sz w:val="24"/>
          <w:szCs w:val="24"/>
        </w:rPr>
        <w:t>22</w:t>
      </w:r>
      <w:r>
        <w:rPr>
          <w:rFonts w:ascii="New times roman" w:cs="Times New Roman" w:hAnsi="New times roman"/>
          <w:sz w:val="24"/>
          <w:szCs w:val="24"/>
        </w:rPr>
        <w:t xml:space="preserve"> years at Secondary and Higher Secondary </w:t>
      </w:r>
    </w:p>
    <w:p>
      <w:pPr>
        <w:pStyle w:val="style0"/>
        <w:spacing w:before="240"/>
        <w:ind w:left="2880" w:firstLine="720"/>
        <w:rPr>
          <w:rFonts w:ascii="New times roman" w:cs="Times New Roman" w:hAnsi="New times roman"/>
          <w:sz w:val="24"/>
          <w:szCs w:val="24"/>
        </w:rPr>
      </w:pPr>
      <w:r>
        <w:rPr>
          <w:rFonts w:ascii="New times roman" w:cs="Times New Roman" w:hAnsi="New times roman"/>
          <w:sz w:val="24"/>
          <w:szCs w:val="24"/>
        </w:rPr>
        <w:t>Level; 1 year in Higher Education Level</w:t>
      </w:r>
    </w:p>
    <w:p>
      <w:pPr>
        <w:pStyle w:val="style0"/>
        <w:spacing w:before="240"/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 xml:space="preserve">Dighalgram High School (2001-2010), </w:t>
      </w:r>
    </w:p>
    <w:p>
      <w:pPr>
        <w:pStyle w:val="style0"/>
        <w:spacing w:before="240"/>
        <w:ind w:left="2880" w:firstLine="720"/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Parulia Vivekananda S</w:t>
      </w:r>
      <w:r>
        <w:rPr>
          <w:rFonts w:ascii="New times roman" w:hAnsi="New times roman"/>
          <w:sz w:val="24"/>
          <w:szCs w:val="24"/>
        </w:rPr>
        <w:t>ikshayat</w:t>
      </w:r>
      <w:r>
        <w:rPr>
          <w:rFonts w:ascii="New times roman" w:hAnsi="New times roman"/>
          <w:sz w:val="24"/>
          <w:szCs w:val="24"/>
        </w:rPr>
        <w:t>an (H.S.) (2010-2023)</w:t>
      </w:r>
    </w:p>
    <w:p>
      <w:pPr>
        <w:pStyle w:val="style0"/>
        <w:spacing w:before="240"/>
        <w:ind w:left="2880" w:firstLine="72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Rabindra Mahavidyalaya (Dec. 2023 to till date)</w:t>
      </w:r>
    </w:p>
    <w:p>
      <w:pPr>
        <w:pStyle w:val="style0"/>
        <w:spacing w:lineRule="auto" w:line="360"/>
        <w:rPr>
          <w:rFonts w:ascii="New times roman" w:cs="Times New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Courses Taught:</w:t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cs="Times New Roman" w:hAnsi="New times roman"/>
          <w:sz w:val="24"/>
          <w:szCs w:val="24"/>
        </w:rPr>
        <w:t>Geography (Honours) and Geography (General)</w:t>
      </w:r>
    </w:p>
    <w:p>
      <w:pPr>
        <w:pStyle w:val="style0"/>
        <w:spacing w:before="240"/>
        <w:ind w:left="3600"/>
        <w:rPr>
          <w:rFonts w:ascii="New times roman" w:cs="Times New Roman" w:hAnsi="New times roman"/>
          <w:sz w:val="24"/>
          <w:szCs w:val="24"/>
        </w:rPr>
      </w:pPr>
      <w:r>
        <w:rPr>
          <w:rFonts w:ascii="New times roman" w:cs="Times New Roman" w:hAnsi="New times roman"/>
          <w:sz w:val="24"/>
          <w:szCs w:val="24"/>
        </w:rPr>
        <w:t>Physical Geography, Human Geography,</w:t>
      </w:r>
      <w:r>
        <w:rPr>
          <w:rFonts w:ascii="New times roman" w:cs="Times New Roman" w:hAnsi="New times roman"/>
          <w:sz w:val="24"/>
          <w:szCs w:val="24"/>
        </w:rPr>
        <w:t xml:space="preserve"> </w:t>
      </w:r>
      <w:r>
        <w:rPr>
          <w:rFonts w:ascii="New times roman" w:cs="Times New Roman" w:hAnsi="New times roman"/>
          <w:sz w:val="24"/>
          <w:szCs w:val="24"/>
        </w:rPr>
        <w:t>Practical Geography</w:t>
      </w:r>
    </w:p>
    <w:p>
      <w:pPr>
        <w:pStyle w:val="style0"/>
        <w:spacing w:before="240"/>
        <w:ind w:left="3600" w:hanging="3600"/>
        <w:rPr>
          <w:rFonts w:ascii="New times roman" w:cs="Times New Roman" w:hAnsi="New times roman"/>
          <w:sz w:val="24"/>
          <w:szCs w:val="24"/>
        </w:rPr>
      </w:pPr>
      <w:r>
        <w:rPr>
          <w:rFonts w:ascii="New times roman" w:cs="Times New Roman" w:hAnsi="New times roman"/>
          <w:sz w:val="24"/>
          <w:szCs w:val="24"/>
        </w:rPr>
        <w:t>Research Interest:</w:t>
      </w:r>
      <w:r>
        <w:rPr>
          <w:rFonts w:ascii="New times roman" w:cs="Times New Roman" w:hAnsi="New times roman"/>
          <w:sz w:val="24"/>
          <w:szCs w:val="24"/>
        </w:rPr>
        <w:tab/>
      </w:r>
      <w:r>
        <w:rPr>
          <w:rFonts w:ascii="New times roman" w:cs="Times New Roman" w:hAnsi="New times roman"/>
          <w:sz w:val="24"/>
          <w:szCs w:val="24"/>
        </w:rPr>
        <w:t xml:space="preserve">Regional Development and </w:t>
      </w:r>
      <w:r>
        <w:rPr>
          <w:rFonts w:ascii="New times roman" w:cs="Times New Roman" w:hAnsi="New times roman"/>
          <w:sz w:val="24"/>
          <w:szCs w:val="24"/>
        </w:rPr>
        <w:t>Planning,</w:t>
      </w:r>
      <w:r>
        <w:rPr>
          <w:rFonts w:ascii="New times roman" w:cs="Times New Roman" w:hAnsi="New times roman"/>
          <w:sz w:val="24"/>
          <w:szCs w:val="24"/>
        </w:rPr>
        <w:t xml:space="preserve"> Climatology</w:t>
      </w:r>
      <w:r>
        <w:rPr>
          <w:rFonts w:ascii="New times roman" w:cs="Times New Roman" w:hAnsi="New times roman"/>
          <w:sz w:val="24"/>
          <w:szCs w:val="24"/>
        </w:rPr>
        <w:t xml:space="preserve">, </w:t>
      </w:r>
      <w:r>
        <w:rPr>
          <w:rFonts w:ascii="New times roman" w:cs="Times New Roman" w:hAnsi="New times roman"/>
          <w:sz w:val="24"/>
          <w:szCs w:val="24"/>
        </w:rPr>
        <w:t>Geography of Resource</w:t>
      </w:r>
      <w:r>
        <w:rPr>
          <w:rFonts w:ascii="New times roman" w:cs="Times New Roman" w:hAnsi="New times roman"/>
          <w:sz w:val="24"/>
          <w:szCs w:val="24"/>
        </w:rPr>
        <w:t>, Population Geography</w:t>
      </w:r>
    </w:p>
    <w:p>
      <w:pPr>
        <w:pStyle w:val="style0"/>
        <w:spacing w:before="240"/>
        <w:ind w:left="3600" w:hanging="3600"/>
        <w:rPr>
          <w:rFonts w:ascii="New times roman" w:cs="Times New Roman" w:hAnsi="New times roman"/>
          <w:sz w:val="24"/>
          <w:szCs w:val="24"/>
        </w:rPr>
      </w:pPr>
      <w:r>
        <w:rPr>
          <w:rFonts w:ascii="New times roman" w:cs="Times New Roman" w:hAnsi="New times roman"/>
          <w:sz w:val="24"/>
          <w:szCs w:val="24"/>
        </w:rPr>
        <w:t>Seminar / Conferences</w:t>
      </w:r>
      <w:r>
        <w:rPr>
          <w:rFonts w:ascii="New times roman" w:cs="Times New Roman" w:hAnsi="New times roman"/>
          <w:sz w:val="24"/>
          <w:szCs w:val="24"/>
        </w:rPr>
        <w:tab/>
      </w:r>
      <w:r>
        <w:rPr>
          <w:rFonts w:ascii="New times roman" w:cs="Times New Roman" w:hAnsi="New times roman"/>
          <w:sz w:val="24"/>
          <w:szCs w:val="24"/>
        </w:rPr>
        <w:t xml:space="preserve">13 (Thirteen) </w:t>
      </w:r>
      <w:r>
        <w:rPr>
          <w:rFonts w:ascii="New times roman" w:cs="Times New Roman" w:hAnsi="New times roman"/>
          <w:sz w:val="24"/>
          <w:szCs w:val="24"/>
        </w:rPr>
        <w:t>since</w:t>
      </w:r>
      <w:r>
        <w:rPr>
          <w:rFonts w:ascii="New times roman" w:cs="Times New Roman" w:hAnsi="New times roman"/>
          <w:sz w:val="24"/>
          <w:szCs w:val="24"/>
        </w:rPr>
        <w:t xml:space="preserve"> 2012</w:t>
      </w:r>
      <w:r>
        <w:rPr>
          <w:rFonts w:ascii="New times roman" w:cs="Times New Roman" w:hAnsi="New times roman"/>
          <w:sz w:val="24"/>
          <w:szCs w:val="24"/>
        </w:rPr>
        <w:t xml:space="preserve"> </w:t>
      </w:r>
      <w:r>
        <w:rPr>
          <w:rFonts w:ascii="New times roman" w:cs="Times New Roman" w:hAnsi="New times roman"/>
          <w:sz w:val="24"/>
          <w:szCs w:val="24"/>
        </w:rPr>
        <w:t>(Paper</w:t>
      </w:r>
      <w:r>
        <w:rPr>
          <w:rFonts w:ascii="New times roman" w:cs="Times New Roman" w:hAnsi="New times roman"/>
          <w:sz w:val="24"/>
          <w:szCs w:val="24"/>
        </w:rPr>
        <w:t xml:space="preserve"> Presented at all of the conferences)</w:t>
      </w:r>
    </w:p>
    <w:p>
      <w:pPr>
        <w:pStyle w:val="style0"/>
        <w:spacing w:lineRule="auto" w:line="240"/>
        <w:jc w:val="both"/>
        <w:rPr>
          <w:rFonts w:ascii="New times roman" w:cs="Times New Roman" w:hAnsi="New times roman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New times roman" w:cs="Times New Roman" w:hAnsi="New times roman"/>
          <w:b/>
          <w:sz w:val="24"/>
          <w:szCs w:val="24"/>
        </w:rPr>
      </w:pPr>
      <w:r>
        <w:rPr>
          <w:rFonts w:ascii="New times roman" w:cs="Times New Roman" w:hAnsi="New times roman"/>
          <w:b/>
          <w:sz w:val="24"/>
          <w:szCs w:val="24"/>
        </w:rPr>
        <w:t xml:space="preserve">PUBLICATIONS: </w:t>
      </w:r>
      <w:r>
        <w:rPr>
          <w:rFonts w:ascii="New times roman" w:cs="Times New Roman" w:hAnsi="New times roman"/>
          <w:b/>
          <w:sz w:val="24"/>
          <w:szCs w:val="24"/>
        </w:rPr>
        <w:tab/>
      </w:r>
      <w:r>
        <w:rPr>
          <w:rFonts w:ascii="New times roman" w:cs="Times New Roman" w:hAnsi="New times roman"/>
          <w:b/>
          <w:sz w:val="24"/>
          <w:szCs w:val="24"/>
        </w:rPr>
        <w:tab/>
      </w:r>
      <w:r>
        <w:rPr>
          <w:rFonts w:ascii="New times roman" w:cs="Times New Roman" w:hAnsi="New times roman"/>
          <w:b/>
          <w:sz w:val="24"/>
          <w:szCs w:val="24"/>
        </w:rPr>
        <w:tab/>
      </w:r>
      <w:r>
        <w:rPr>
          <w:rFonts w:ascii="New times roman" w:cs="Times New Roman" w:hAnsi="New times roman"/>
          <w:b/>
          <w:sz w:val="24"/>
          <w:szCs w:val="24"/>
        </w:rPr>
        <w:tab/>
      </w: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  <w:r>
        <w:rPr>
          <w:rFonts w:ascii="New times roman" w:hAnsi="New times roman"/>
          <w:color w:val="000000"/>
          <w:sz w:val="24"/>
          <w:szCs w:val="24"/>
        </w:rPr>
        <w:t>1</w:t>
      </w:r>
      <w:r>
        <w:rPr>
          <w:rFonts w:ascii="New times roman" w:hAnsi="New times roman"/>
          <w:color w:val="000000"/>
          <w:sz w:val="24"/>
          <w:szCs w:val="24"/>
        </w:rPr>
        <w:t>.</w:t>
      </w:r>
      <w:r>
        <w:rPr>
          <w:rFonts w:ascii="New times roman" w:hAnsi="New times roman"/>
          <w:color w:val="000000"/>
          <w:sz w:val="24"/>
          <w:szCs w:val="24"/>
        </w:rPr>
        <w:t xml:space="preserve">      </w:t>
      </w:r>
      <w:r>
        <w:rPr>
          <w:rFonts w:ascii="New times roman" w:hAnsi="New times roman"/>
          <w:color w:val="1f497d"/>
          <w:sz w:val="24"/>
          <w:szCs w:val="24"/>
        </w:rPr>
        <w:t>‘Water Resources, t</w:t>
      </w:r>
      <w:r>
        <w:rPr>
          <w:rFonts w:ascii="New times roman" w:hAnsi="New times roman"/>
          <w:color w:val="1f497d"/>
          <w:sz w:val="24"/>
          <w:szCs w:val="24"/>
        </w:rPr>
        <w:t>heir Scarcity,</w:t>
      </w:r>
      <w:r>
        <w:rPr>
          <w:rFonts w:ascii="New times roman" w:hAnsi="New times roman"/>
          <w:color w:val="1f497d"/>
          <w:sz w:val="24"/>
          <w:szCs w:val="24"/>
        </w:rPr>
        <w:t xml:space="preserve"> </w:t>
      </w:r>
      <w:r>
        <w:rPr>
          <w:rFonts w:ascii="New times roman" w:hAnsi="New times roman"/>
          <w:color w:val="1f497d"/>
          <w:sz w:val="24"/>
          <w:szCs w:val="24"/>
        </w:rPr>
        <w:t>Problems and Management i</w:t>
      </w:r>
      <w:r>
        <w:rPr>
          <w:rFonts w:ascii="New times roman" w:hAnsi="New times roman"/>
          <w:color w:val="1f497d"/>
          <w:sz w:val="24"/>
          <w:szCs w:val="24"/>
        </w:rPr>
        <w:t>n Bankura District, West Bengal‘</w:t>
      </w:r>
      <w:r>
        <w:rPr>
          <w:rFonts w:ascii="New times roman" w:hAnsi="New times roman"/>
          <w:color w:val="000000"/>
          <w:sz w:val="24"/>
          <w:szCs w:val="24"/>
        </w:rPr>
        <w:t xml:space="preserve"> Practising Geographer, 2012, V</w:t>
      </w:r>
      <w:r>
        <w:rPr>
          <w:rFonts w:ascii="New times roman" w:hAnsi="New times roman"/>
          <w:color w:val="000000"/>
          <w:sz w:val="24"/>
          <w:szCs w:val="24"/>
        </w:rPr>
        <w:t>ol-16,No-2, Winter ,Foundation o</w:t>
      </w:r>
      <w:r>
        <w:rPr>
          <w:rFonts w:ascii="New times roman" w:hAnsi="New times roman"/>
          <w:color w:val="000000"/>
          <w:sz w:val="24"/>
          <w:szCs w:val="24"/>
        </w:rPr>
        <w:t>f Practising Geographers,Kol-29, ,Pp-199-210.ISSN NO-0975-3850</w:t>
      </w: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  <w:r>
        <w:rPr>
          <w:rFonts w:hAnsi="New times roman"/>
          <w:color w:val="000000"/>
          <w:sz w:val="24"/>
          <w:szCs w:val="24"/>
          <w:lang w:val="en-US"/>
        </w:rPr>
        <w:t>2</w:t>
      </w:r>
      <w:r>
        <w:rPr>
          <w:rFonts w:ascii="New times roman" w:hAnsi="New times roman"/>
          <w:color w:val="000000"/>
          <w:sz w:val="24"/>
          <w:szCs w:val="24"/>
        </w:rPr>
        <w:t>.</w:t>
      </w:r>
      <w:r>
        <w:rPr>
          <w:rFonts w:ascii="New times roman" w:hAnsi="New times roman"/>
          <w:color w:val="000000"/>
          <w:sz w:val="24"/>
          <w:szCs w:val="24"/>
        </w:rPr>
        <w:t xml:space="preserve">,’ </w:t>
      </w:r>
      <w:r>
        <w:rPr>
          <w:rFonts w:ascii="New times roman" w:hAnsi="New times roman"/>
          <w:color w:val="1f497d"/>
          <w:sz w:val="24"/>
          <w:szCs w:val="24"/>
        </w:rPr>
        <w:t>Socio Economic Development in Bankura District, West Bengal</w:t>
      </w:r>
      <w:r>
        <w:rPr>
          <w:rFonts w:ascii="New times roman" w:hAnsi="New times roman"/>
          <w:color w:val="000000"/>
          <w:sz w:val="24"/>
          <w:szCs w:val="24"/>
        </w:rPr>
        <w:t>‘</w:t>
      </w:r>
      <w:r>
        <w:rPr>
          <w:rFonts w:ascii="New times roman" w:hAnsi="New times roman"/>
          <w:color w:val="000000"/>
          <w:sz w:val="24"/>
          <w:szCs w:val="24"/>
        </w:rPr>
        <w:t xml:space="preserve"> </w:t>
      </w:r>
      <w:r>
        <w:rPr>
          <w:rFonts w:ascii="New times roman" w:hAnsi="New times roman"/>
          <w:color w:val="000000"/>
          <w:sz w:val="24"/>
          <w:szCs w:val="24"/>
        </w:rPr>
        <w:t>IJHSS,</w:t>
      </w:r>
      <w:r>
        <w:rPr>
          <w:rFonts w:ascii="New times roman" w:hAnsi="New times roman"/>
          <w:color w:val="000000"/>
          <w:sz w:val="24"/>
          <w:szCs w:val="24"/>
        </w:rPr>
        <w:t xml:space="preserve"> </w:t>
      </w:r>
      <w:r>
        <w:rPr>
          <w:rFonts w:ascii="New times roman" w:hAnsi="New times roman"/>
          <w:color w:val="000000"/>
          <w:sz w:val="24"/>
          <w:szCs w:val="24"/>
        </w:rPr>
        <w:t>2015,</w:t>
      </w:r>
      <w:r>
        <w:rPr>
          <w:rFonts w:ascii="New times roman" w:hAnsi="New times roman"/>
          <w:color w:val="000000"/>
          <w:sz w:val="24"/>
          <w:szCs w:val="24"/>
        </w:rPr>
        <w:t xml:space="preserve"> </w:t>
      </w:r>
      <w:r>
        <w:rPr>
          <w:rFonts w:ascii="New times roman" w:hAnsi="New times roman"/>
          <w:color w:val="000000"/>
          <w:sz w:val="24"/>
          <w:szCs w:val="24"/>
        </w:rPr>
        <w:t>PP-318-323.ISSN-2321-9203</w:t>
      </w: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  <w:r>
        <w:rPr>
          <w:rFonts w:hAnsi="New times roman"/>
          <w:color w:val="1f497d"/>
          <w:sz w:val="24"/>
          <w:szCs w:val="24"/>
          <w:lang w:val="en-US"/>
        </w:rPr>
        <w:t>3.</w:t>
      </w:r>
      <w:r>
        <w:rPr>
          <w:rFonts w:ascii="New times roman" w:hAnsi="New times roman"/>
          <w:color w:val="1f497d"/>
          <w:sz w:val="24"/>
          <w:szCs w:val="24"/>
        </w:rPr>
        <w:t xml:space="preserve">   </w:t>
      </w:r>
      <w:r>
        <w:rPr>
          <w:rFonts w:ascii="New times roman" w:hAnsi="New times roman"/>
          <w:color w:val="1f497d"/>
          <w:sz w:val="24"/>
          <w:szCs w:val="24"/>
        </w:rPr>
        <w:t xml:space="preserve">Levels </w:t>
      </w:r>
      <w:r>
        <w:rPr>
          <w:rFonts w:ascii="New times roman" w:hAnsi="New times roman"/>
          <w:color w:val="1f497d"/>
          <w:sz w:val="24"/>
          <w:szCs w:val="24"/>
        </w:rPr>
        <w:t>o</w:t>
      </w:r>
      <w:r>
        <w:rPr>
          <w:rFonts w:ascii="New times roman" w:hAnsi="New times roman"/>
          <w:color w:val="1f497d"/>
          <w:sz w:val="24"/>
          <w:szCs w:val="24"/>
        </w:rPr>
        <w:t>f  Development  o</w:t>
      </w:r>
      <w:r>
        <w:rPr>
          <w:rFonts w:ascii="New times roman" w:hAnsi="New times roman"/>
          <w:color w:val="1f497d"/>
          <w:sz w:val="24"/>
          <w:szCs w:val="24"/>
        </w:rPr>
        <w:t>f  Literacy  In  Bankura  Distric</w:t>
      </w:r>
      <w:r>
        <w:rPr>
          <w:rFonts w:ascii="New times roman" w:hAnsi="New times roman"/>
          <w:color w:val="1f497d"/>
          <w:sz w:val="24"/>
          <w:szCs w:val="24"/>
        </w:rPr>
        <w:t>t  ,  West Bengal</w:t>
      </w:r>
      <w:r>
        <w:rPr>
          <w:rFonts w:ascii="New times roman" w:hAnsi="New times roman"/>
          <w:color w:val="000000"/>
          <w:sz w:val="24"/>
          <w:szCs w:val="24"/>
        </w:rPr>
        <w:t>’ The Journal o</w:t>
      </w:r>
      <w:r>
        <w:rPr>
          <w:rFonts w:ascii="New times roman" w:hAnsi="New times roman"/>
          <w:color w:val="000000"/>
          <w:sz w:val="24"/>
          <w:szCs w:val="24"/>
        </w:rPr>
        <w:t>f Bengal Geographer’</w:t>
      </w:r>
      <w:r>
        <w:rPr>
          <w:rFonts w:ascii="New times roman" w:hAnsi="New times roman"/>
          <w:color w:val="000000"/>
          <w:sz w:val="24"/>
          <w:szCs w:val="24"/>
        </w:rPr>
        <w:t>2015,</w:t>
      </w:r>
      <w:r>
        <w:rPr>
          <w:rFonts w:ascii="New times roman" w:hAnsi="New times roman"/>
          <w:color w:val="000000"/>
          <w:sz w:val="24"/>
          <w:szCs w:val="24"/>
        </w:rPr>
        <w:t xml:space="preserve"> Volume </w:t>
      </w:r>
      <w:r>
        <w:rPr>
          <w:rFonts w:ascii="New times roman" w:hAnsi="New times roman"/>
          <w:color w:val="000000"/>
          <w:sz w:val="24"/>
          <w:szCs w:val="24"/>
        </w:rPr>
        <w:t>IV Number II</w:t>
      </w:r>
      <w:r>
        <w:rPr>
          <w:rFonts w:ascii="New times roman" w:hAnsi="New times roman"/>
          <w:color w:val="000000"/>
          <w:sz w:val="24"/>
          <w:szCs w:val="24"/>
        </w:rPr>
        <w:t>,Pp-61-72, ISSN-2319-619X</w:t>
      </w: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  <w:r>
        <w:rPr>
          <w:rFonts w:hAnsi="New times roman"/>
          <w:color w:val="000000"/>
          <w:sz w:val="24"/>
          <w:szCs w:val="24"/>
          <w:lang w:val="en-US"/>
        </w:rPr>
        <w:t>4.</w:t>
      </w:r>
      <w:r>
        <w:rPr>
          <w:rFonts w:ascii="New times roman" w:hAnsi="New times roman"/>
          <w:color w:val="000000"/>
          <w:sz w:val="24"/>
          <w:szCs w:val="24"/>
        </w:rPr>
        <w:t xml:space="preserve">  </w:t>
      </w:r>
      <w:r>
        <w:rPr>
          <w:rFonts w:ascii="New times roman" w:hAnsi="New times roman"/>
          <w:color w:val="1f497d"/>
          <w:sz w:val="24"/>
          <w:szCs w:val="24"/>
        </w:rPr>
        <w:t>‘Tourism</w:t>
      </w:r>
      <w:r>
        <w:rPr>
          <w:rFonts w:ascii="New times roman" w:hAnsi="New times roman"/>
          <w:color w:val="1f497d"/>
          <w:sz w:val="24"/>
          <w:szCs w:val="24"/>
        </w:rPr>
        <w:t xml:space="preserve"> Resource Development Prospect,</w:t>
      </w:r>
      <w:r>
        <w:rPr>
          <w:rFonts w:ascii="New times roman" w:hAnsi="New times roman"/>
          <w:color w:val="1f497d"/>
          <w:sz w:val="24"/>
          <w:szCs w:val="24"/>
        </w:rPr>
        <w:t xml:space="preserve"> </w:t>
      </w:r>
      <w:r>
        <w:rPr>
          <w:rFonts w:ascii="New times roman" w:hAnsi="New times roman"/>
          <w:color w:val="1f497d"/>
          <w:sz w:val="24"/>
          <w:szCs w:val="24"/>
        </w:rPr>
        <w:t>Bankura District,</w:t>
      </w:r>
      <w:r>
        <w:rPr>
          <w:rFonts w:ascii="New times roman" w:hAnsi="New times roman"/>
          <w:color w:val="1f497d"/>
          <w:sz w:val="24"/>
          <w:szCs w:val="24"/>
        </w:rPr>
        <w:t xml:space="preserve"> </w:t>
      </w:r>
      <w:r>
        <w:rPr>
          <w:rFonts w:ascii="New times roman" w:hAnsi="New times roman"/>
          <w:color w:val="1f497d"/>
          <w:sz w:val="24"/>
          <w:szCs w:val="24"/>
        </w:rPr>
        <w:t xml:space="preserve">West </w:t>
      </w:r>
      <w:r>
        <w:rPr>
          <w:rFonts w:ascii="New times roman" w:hAnsi="New times roman"/>
          <w:color w:val="1f497d"/>
          <w:sz w:val="24"/>
          <w:szCs w:val="24"/>
        </w:rPr>
        <w:t>Bengal’</w:t>
      </w:r>
      <w:r>
        <w:rPr>
          <w:rFonts w:ascii="New times roman" w:hAnsi="New times roman"/>
          <w:color w:val="000000"/>
          <w:sz w:val="24"/>
          <w:szCs w:val="24"/>
        </w:rPr>
        <w:t xml:space="preserve">   “Population Dynamism a</w:t>
      </w:r>
      <w:r>
        <w:rPr>
          <w:rFonts w:ascii="New times roman" w:hAnsi="New times roman"/>
          <w:color w:val="000000"/>
          <w:sz w:val="24"/>
          <w:szCs w:val="24"/>
        </w:rPr>
        <w:t>nd Resource Utilization, Urban Growth , Health And Development,”</w:t>
      </w:r>
      <w:r>
        <w:rPr>
          <w:rFonts w:ascii="New times roman" w:hAnsi="New times roman"/>
          <w:color w:val="000000"/>
          <w:sz w:val="24"/>
          <w:szCs w:val="24"/>
        </w:rPr>
        <w:t xml:space="preserve"> 2015,</w:t>
      </w:r>
      <w:r>
        <w:rPr>
          <w:rFonts w:ascii="New times roman" w:hAnsi="New times roman"/>
          <w:color w:val="000000"/>
          <w:sz w:val="24"/>
          <w:szCs w:val="24"/>
        </w:rPr>
        <w:t xml:space="preserve"> Vol-2, Chapter-22,Pp-254-261, ISBN-978-93-83931-18-07</w:t>
      </w: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  <w:r>
        <w:rPr>
          <w:rFonts w:hAnsi="New times roman"/>
          <w:color w:val="000000"/>
          <w:sz w:val="24"/>
          <w:szCs w:val="24"/>
          <w:lang w:val="en-US"/>
        </w:rPr>
        <w:t>5.</w:t>
      </w:r>
      <w:r>
        <w:rPr>
          <w:rFonts w:ascii="New times roman" w:hAnsi="New times roman"/>
          <w:color w:val="000000"/>
          <w:sz w:val="24"/>
          <w:szCs w:val="24"/>
        </w:rPr>
        <w:t>‘</w:t>
      </w:r>
      <w:r>
        <w:rPr>
          <w:rFonts w:ascii="New times roman" w:hAnsi="New times roman"/>
          <w:color w:val="1f497d"/>
          <w:sz w:val="24"/>
          <w:szCs w:val="24"/>
        </w:rPr>
        <w:t>Agricultural</w:t>
      </w:r>
      <w:r>
        <w:rPr>
          <w:rFonts w:ascii="New times roman" w:hAnsi="New times roman"/>
          <w:color w:val="1f497d"/>
          <w:sz w:val="24"/>
          <w:szCs w:val="24"/>
        </w:rPr>
        <w:t xml:space="preserve"> Productivity of Purba Medinipur District, West Bengal- A Geospatial Case Study’</w:t>
      </w:r>
      <w:r>
        <w:rPr>
          <w:rFonts w:ascii="New times roman" w:hAnsi="New times roman"/>
          <w:color w:val="000000"/>
          <w:sz w:val="24"/>
          <w:szCs w:val="24"/>
        </w:rPr>
        <w:t xml:space="preserve"> Indian Journal of Spatial Science</w:t>
      </w:r>
      <w:r>
        <w:rPr>
          <w:rFonts w:ascii="New times roman" w:hAnsi="New times roman"/>
          <w:color w:val="000000"/>
          <w:sz w:val="24"/>
          <w:szCs w:val="24"/>
        </w:rPr>
        <w:t>, 2015,</w:t>
      </w:r>
      <w:r>
        <w:rPr>
          <w:rFonts w:ascii="New times roman" w:hAnsi="New times roman"/>
          <w:color w:val="000000"/>
          <w:sz w:val="24"/>
          <w:szCs w:val="24"/>
        </w:rPr>
        <w:t xml:space="preserve"> Vol- 6.0. No-2 Winter Issue 2015 pp-27-32, EISSN: 2249-4316, ISSN- 2249-3921</w:t>
      </w: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  <w:r>
        <w:rPr>
          <w:rFonts w:hAnsi="New times roman"/>
          <w:color w:val="000000"/>
          <w:sz w:val="24"/>
          <w:szCs w:val="24"/>
          <w:lang w:val="en-US"/>
        </w:rPr>
        <w:t>6</w:t>
      </w:r>
      <w:r>
        <w:rPr>
          <w:rFonts w:ascii="New times roman" w:hAnsi="New times roman"/>
          <w:color w:val="000000"/>
          <w:sz w:val="24"/>
          <w:szCs w:val="24"/>
        </w:rPr>
        <w:t xml:space="preserve">.  </w:t>
      </w:r>
      <w:r>
        <w:rPr>
          <w:rFonts w:ascii="New times roman" w:hAnsi="New times roman"/>
          <w:color w:val="000000"/>
          <w:sz w:val="24"/>
          <w:szCs w:val="24"/>
        </w:rPr>
        <w:t>‘</w:t>
      </w:r>
      <w:r>
        <w:rPr>
          <w:rFonts w:ascii="New times roman" w:hAnsi="New times roman"/>
          <w:color w:val="1f497d"/>
          <w:sz w:val="24"/>
          <w:szCs w:val="24"/>
        </w:rPr>
        <w:t>Land</w:t>
      </w:r>
      <w:r>
        <w:rPr>
          <w:rFonts w:ascii="New times roman" w:hAnsi="New times roman"/>
          <w:color w:val="1f497d"/>
          <w:sz w:val="24"/>
          <w:szCs w:val="24"/>
        </w:rPr>
        <w:t xml:space="preserve"> Capability Classification of Purba Medinipur District, W.B.: A Geographical Case Study’</w:t>
      </w:r>
      <w:r>
        <w:rPr>
          <w:rFonts w:ascii="New times roman" w:hAnsi="New times roman"/>
          <w:color w:val="000000"/>
          <w:sz w:val="24"/>
          <w:szCs w:val="24"/>
        </w:rPr>
        <w:t xml:space="preserve"> International Research Journal of Earth Sciences,</w:t>
      </w:r>
      <w:r>
        <w:rPr>
          <w:rFonts w:ascii="New times roman" w:hAnsi="New times roman"/>
          <w:color w:val="000000"/>
          <w:sz w:val="24"/>
          <w:szCs w:val="24"/>
        </w:rPr>
        <w:t xml:space="preserve"> 2015,</w:t>
      </w:r>
      <w:r>
        <w:rPr>
          <w:rFonts w:ascii="New times roman" w:hAnsi="New times roman"/>
          <w:color w:val="000000"/>
          <w:sz w:val="24"/>
          <w:szCs w:val="24"/>
        </w:rPr>
        <w:t xml:space="preserve"> Vol-3(9), pp- 13-20, ISSN NO- 2321-2527</w:t>
      </w: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  <w:r>
        <w:rPr>
          <w:rFonts w:hAnsi="New times roman"/>
          <w:color w:val="000000"/>
          <w:sz w:val="24"/>
          <w:szCs w:val="24"/>
          <w:lang w:val="en-US"/>
        </w:rPr>
        <w:t>7.</w:t>
      </w:r>
      <w:r>
        <w:rPr>
          <w:rFonts w:ascii="New times roman" w:hAnsi="New times roman"/>
          <w:color w:val="000000"/>
          <w:sz w:val="24"/>
          <w:szCs w:val="24"/>
        </w:rPr>
        <w:t xml:space="preserve"> </w:t>
      </w:r>
      <w:r>
        <w:rPr>
          <w:rFonts w:ascii="New times roman" w:hAnsi="New times roman"/>
          <w:color w:val="000000"/>
          <w:sz w:val="24"/>
          <w:szCs w:val="24"/>
        </w:rPr>
        <w:t xml:space="preserve">  ‘</w:t>
      </w:r>
      <w:r>
        <w:rPr>
          <w:rFonts w:ascii="New times roman" w:hAnsi="New times roman"/>
          <w:color w:val="1f497d"/>
          <w:sz w:val="24"/>
          <w:szCs w:val="24"/>
        </w:rPr>
        <w:t>Agricultural productivity and pattern of crop diversification in Bankura District, West Bengal</w:t>
      </w:r>
      <w:r>
        <w:rPr>
          <w:rFonts w:ascii="New times roman" w:hAnsi="New times roman"/>
          <w:color w:val="000000"/>
          <w:sz w:val="24"/>
          <w:szCs w:val="24"/>
        </w:rPr>
        <w:t>’ Indian National Cartographic Association, 2015, ISSN-0972-8392</w:t>
      </w: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  <w:r>
        <w:rPr>
          <w:rFonts w:hAnsi="New times roman"/>
          <w:color w:val="000000"/>
          <w:sz w:val="24"/>
          <w:szCs w:val="24"/>
          <w:lang w:val="en-US"/>
        </w:rPr>
        <w:t>8.</w:t>
      </w:r>
      <w:r>
        <w:rPr>
          <w:rFonts w:ascii="New times roman" w:hAnsi="New times roman"/>
          <w:color w:val="000000"/>
          <w:sz w:val="24"/>
          <w:szCs w:val="24"/>
        </w:rPr>
        <w:t xml:space="preserve"> </w:t>
      </w:r>
      <w:r>
        <w:rPr>
          <w:rFonts w:ascii="New times roman" w:hAnsi="New times roman"/>
          <w:color w:val="1f497d"/>
          <w:sz w:val="24"/>
          <w:szCs w:val="24"/>
        </w:rPr>
        <w:t>Scaling of people’s satisfaction on the available infrastructural amenities: A Case study on Chhatna Block of Bankura District, West Bengal</w:t>
      </w:r>
      <w:r>
        <w:rPr>
          <w:rFonts w:ascii="New times roman" w:hAnsi="New times roman"/>
          <w:color w:val="000000"/>
          <w:sz w:val="24"/>
          <w:szCs w:val="24"/>
        </w:rPr>
        <w:t>, Indian</w:t>
      </w:r>
      <w:r>
        <w:rPr>
          <w:rFonts w:ascii="New times roman" w:hAnsi="New times roman"/>
          <w:color w:val="000000"/>
          <w:sz w:val="24"/>
          <w:szCs w:val="24"/>
        </w:rPr>
        <w:t xml:space="preserve"> Nationa</w:t>
      </w:r>
      <w:r>
        <w:rPr>
          <w:rFonts w:ascii="New times roman" w:hAnsi="New times roman"/>
          <w:color w:val="000000"/>
          <w:sz w:val="24"/>
          <w:szCs w:val="24"/>
        </w:rPr>
        <w:t>l Cartographic Association, 2016</w:t>
      </w:r>
      <w:r>
        <w:rPr>
          <w:rFonts w:ascii="New times roman" w:hAnsi="New times roman"/>
          <w:color w:val="000000"/>
          <w:sz w:val="24"/>
          <w:szCs w:val="24"/>
        </w:rPr>
        <w:t>, ISSN-0972-8392</w:t>
      </w: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  <w:r>
        <w:rPr>
          <w:rFonts w:hAnsi="New times roman"/>
          <w:color w:val="000000"/>
          <w:sz w:val="24"/>
          <w:szCs w:val="24"/>
          <w:lang w:val="en-US"/>
        </w:rPr>
        <w:t>9</w:t>
      </w:r>
      <w:r>
        <w:rPr>
          <w:rFonts w:ascii="New times roman" w:hAnsi="New times roman"/>
          <w:color w:val="000000"/>
          <w:sz w:val="24"/>
          <w:szCs w:val="24"/>
        </w:rPr>
        <w:t xml:space="preserve">. </w:t>
      </w:r>
      <w:r>
        <w:rPr>
          <w:rFonts w:ascii="New times roman" w:hAnsi="New times roman"/>
          <w:color w:val="000000"/>
          <w:sz w:val="24"/>
          <w:szCs w:val="24"/>
        </w:rPr>
        <w:t xml:space="preserve"> </w:t>
      </w:r>
      <w:r>
        <w:rPr>
          <w:rFonts w:ascii="New times roman" w:hAnsi="New times roman"/>
          <w:color w:val="1f497d"/>
          <w:sz w:val="24"/>
          <w:szCs w:val="24"/>
        </w:rPr>
        <w:t>‘</w:t>
      </w:r>
      <w:r>
        <w:rPr>
          <w:rFonts w:ascii="New times roman" w:hAnsi="New times roman"/>
          <w:color w:val="1f497d"/>
          <w:sz w:val="24"/>
          <w:szCs w:val="24"/>
        </w:rPr>
        <w:t>Identification of Planning regions and their comprehensive analysis for the development of Bankura District, West Bengal</w:t>
      </w:r>
      <w:r>
        <w:rPr>
          <w:rFonts w:ascii="New times roman" w:hAnsi="New times roman"/>
          <w:color w:val="1f497d"/>
          <w:sz w:val="24"/>
          <w:szCs w:val="24"/>
        </w:rPr>
        <w:t>’</w:t>
      </w:r>
      <w:r>
        <w:rPr>
          <w:rFonts w:ascii="New times roman" w:hAnsi="New times roman"/>
          <w:color w:val="000000"/>
          <w:sz w:val="24"/>
          <w:szCs w:val="24"/>
        </w:rPr>
        <w:t xml:space="preserve"> Indian National Cartographic Associa</w:t>
      </w:r>
      <w:r>
        <w:rPr>
          <w:rFonts w:ascii="New times roman" w:hAnsi="New times roman"/>
          <w:color w:val="000000"/>
          <w:sz w:val="24"/>
          <w:szCs w:val="24"/>
        </w:rPr>
        <w:t>tion, 2016, ISSN-0972-8392</w:t>
      </w: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  <w:r>
        <w:rPr>
          <w:rFonts w:ascii="New times roman" w:hAnsi="New times roman"/>
          <w:color w:val="000000"/>
          <w:sz w:val="24"/>
          <w:szCs w:val="24"/>
        </w:rPr>
        <w:t>1</w:t>
      </w:r>
      <w:r>
        <w:rPr>
          <w:rFonts w:hAnsi="New times roman"/>
          <w:color w:val="000000"/>
          <w:sz w:val="24"/>
          <w:szCs w:val="24"/>
          <w:lang w:val="en-US"/>
        </w:rPr>
        <w:t>0</w:t>
      </w:r>
      <w:r>
        <w:rPr>
          <w:rFonts w:ascii="New times roman" w:hAnsi="New times roman"/>
          <w:color w:val="000000"/>
          <w:sz w:val="24"/>
          <w:szCs w:val="24"/>
        </w:rPr>
        <w:t xml:space="preserve">. </w:t>
      </w:r>
      <w:r>
        <w:rPr>
          <w:rFonts w:ascii="New times roman" w:hAnsi="New times roman"/>
          <w:color w:val="1f497d"/>
          <w:sz w:val="24"/>
          <w:szCs w:val="24"/>
        </w:rPr>
        <w:t>Accelerated geomorphic hazard and its impact on recent coastal Environment: A case study at Jahaldah to Mandarmoni of Purba Medinipur (West Bengal )</w:t>
      </w:r>
      <w:r>
        <w:rPr>
          <w:rFonts w:ascii="New times roman" w:hAnsi="New times roman"/>
          <w:color w:val="000000"/>
          <w:sz w:val="24"/>
          <w:szCs w:val="24"/>
        </w:rPr>
        <w:t xml:space="preserve"> 2019, </w:t>
      </w:r>
      <w:r>
        <w:rPr>
          <w:rFonts w:ascii="New times roman" w:hAnsi="New times roman"/>
          <w:color w:val="000000"/>
          <w:sz w:val="24"/>
          <w:szCs w:val="24"/>
        </w:rPr>
        <w:t>The Journal o</w:t>
      </w:r>
      <w:r>
        <w:rPr>
          <w:rFonts w:ascii="New times roman" w:hAnsi="New times roman"/>
          <w:color w:val="000000"/>
          <w:sz w:val="24"/>
          <w:szCs w:val="24"/>
        </w:rPr>
        <w:t>f Bengal Geographer’,</w:t>
      </w:r>
      <w:r>
        <w:rPr>
          <w:rFonts w:ascii="New times roman" w:hAnsi="New times roman"/>
          <w:color w:val="000000"/>
          <w:sz w:val="24"/>
          <w:szCs w:val="24"/>
        </w:rPr>
        <w:t xml:space="preserve"> Volume IV Number II</w:t>
      </w:r>
      <w:r>
        <w:rPr>
          <w:rFonts w:ascii="New times roman" w:hAnsi="New times roman"/>
          <w:color w:val="000000"/>
          <w:sz w:val="24"/>
          <w:szCs w:val="24"/>
        </w:rPr>
        <w:t>,Pp-61-72, ISSN-2319-619X</w:t>
      </w: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  <w:r>
        <w:rPr>
          <w:rFonts w:ascii="New times roman" w:hAnsi="New times roman"/>
          <w:color w:val="000000"/>
          <w:sz w:val="24"/>
          <w:szCs w:val="24"/>
        </w:rPr>
        <w:t>1</w:t>
      </w:r>
      <w:r>
        <w:rPr>
          <w:rFonts w:hAnsi="New times roman"/>
          <w:color w:val="000000"/>
          <w:sz w:val="24"/>
          <w:szCs w:val="24"/>
          <w:lang w:val="en-US"/>
        </w:rPr>
        <w:t>1</w:t>
      </w:r>
      <w:r>
        <w:rPr>
          <w:rFonts w:ascii="New times roman" w:hAnsi="New times roman"/>
          <w:color w:val="000000"/>
          <w:sz w:val="24"/>
          <w:szCs w:val="24"/>
        </w:rPr>
        <w:t>.</w:t>
      </w:r>
      <w:r>
        <w:rPr>
          <w:rFonts w:ascii="New times roman" w:hAnsi="New times roman"/>
          <w:color w:val="000000"/>
          <w:sz w:val="24"/>
          <w:szCs w:val="24"/>
        </w:rPr>
        <w:t>’</w:t>
      </w:r>
      <w:r>
        <w:rPr>
          <w:rFonts w:ascii="New times roman" w:hAnsi="New times roman"/>
          <w:color w:val="000000"/>
          <w:sz w:val="24"/>
          <w:szCs w:val="24"/>
        </w:rPr>
        <w:t xml:space="preserve"> </w:t>
      </w:r>
      <w:r>
        <w:rPr>
          <w:rFonts w:ascii="New times roman" w:hAnsi="New times roman"/>
          <w:color w:val="1f497d"/>
          <w:sz w:val="24"/>
          <w:szCs w:val="24"/>
        </w:rPr>
        <w:t>Land capability classification of Bankura district, West Bengal</w:t>
      </w:r>
      <w:r>
        <w:rPr>
          <w:rFonts w:ascii="New times roman" w:hAnsi="New times roman"/>
          <w:color w:val="000000"/>
          <w:sz w:val="24"/>
          <w:szCs w:val="24"/>
        </w:rPr>
        <w:t>’</w:t>
      </w:r>
      <w:r>
        <w:rPr>
          <w:rFonts w:ascii="New times roman" w:hAnsi="New times roman"/>
          <w:color w:val="000000"/>
          <w:sz w:val="24"/>
          <w:szCs w:val="24"/>
        </w:rPr>
        <w:t xml:space="preserve"> Indian Journal of Spatial Science, 2019</w:t>
      </w:r>
      <w:r>
        <w:rPr>
          <w:rFonts w:ascii="New times roman" w:hAnsi="New times roman"/>
          <w:color w:val="000000"/>
          <w:sz w:val="24"/>
          <w:szCs w:val="24"/>
        </w:rPr>
        <w:t>, EISSN</w:t>
      </w:r>
      <w:r>
        <w:rPr>
          <w:rFonts w:ascii="New times roman" w:hAnsi="New times roman"/>
          <w:color w:val="000000"/>
          <w:sz w:val="24"/>
          <w:szCs w:val="24"/>
        </w:rPr>
        <w:t>: 2249-4316, ISSN- 2249-3921</w:t>
      </w: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  <w:r>
        <w:rPr>
          <w:rFonts w:ascii="New times roman" w:hAnsi="New times roman"/>
          <w:color w:val="000000"/>
          <w:sz w:val="24"/>
          <w:szCs w:val="24"/>
        </w:rPr>
        <w:t>1</w:t>
      </w:r>
      <w:r>
        <w:rPr>
          <w:rFonts w:hAnsi="New times roman"/>
          <w:color w:val="000000"/>
          <w:sz w:val="24"/>
          <w:szCs w:val="24"/>
          <w:lang w:val="en-US"/>
        </w:rPr>
        <w:t>2</w:t>
      </w:r>
      <w:r>
        <w:rPr>
          <w:rFonts w:ascii="New times roman" w:hAnsi="New times roman"/>
          <w:color w:val="000000"/>
          <w:sz w:val="24"/>
          <w:szCs w:val="24"/>
        </w:rPr>
        <w:t xml:space="preserve">.` </w:t>
      </w:r>
      <w:r>
        <w:rPr>
          <w:rFonts w:ascii="New times roman" w:hAnsi="New times roman"/>
          <w:color w:val="1f497d"/>
          <w:sz w:val="24"/>
          <w:szCs w:val="24"/>
        </w:rPr>
        <w:t>Diversity an</w:t>
      </w:r>
      <w:r>
        <w:rPr>
          <w:rFonts w:ascii="New times roman" w:hAnsi="New times roman"/>
          <w:color w:val="1f497d"/>
          <w:sz w:val="24"/>
          <w:szCs w:val="24"/>
        </w:rPr>
        <w:t>d</w:t>
      </w:r>
      <w:r>
        <w:rPr>
          <w:rFonts w:ascii="New times roman" w:hAnsi="New times roman"/>
          <w:color w:val="1f497d"/>
          <w:sz w:val="24"/>
          <w:szCs w:val="24"/>
        </w:rPr>
        <w:t xml:space="preserve"> Inequality in Development : An Assessment of Bankura District, West Bengal </w:t>
      </w:r>
      <w:r>
        <w:rPr>
          <w:rFonts w:ascii="New times roman" w:hAnsi="New times roman"/>
          <w:color w:val="000000"/>
          <w:sz w:val="24"/>
          <w:szCs w:val="24"/>
        </w:rPr>
        <w:t>‘Indian Journal of Spatial Science, 2020,  EISSN: 2249-4316, ISSN- 2249-3921</w:t>
      </w:r>
    </w:p>
    <w:p>
      <w:pPr>
        <w:pStyle w:val="style0"/>
        <w:spacing w:lineRule="auto" w:line="240"/>
        <w:jc w:val="both"/>
        <w:rPr>
          <w:rFonts w:ascii="New times roman" w:hAnsi="New times roman"/>
          <w:b/>
          <w:color w:val="000000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  <w:r>
        <w:rPr>
          <w:rFonts w:ascii="New times roman" w:hAnsi="New times roman"/>
          <w:b/>
          <w:color w:val="000000"/>
          <w:sz w:val="24"/>
          <w:szCs w:val="24"/>
        </w:rPr>
        <w:t>Award and R</w:t>
      </w:r>
      <w:r>
        <w:rPr>
          <w:rFonts w:ascii="New times roman" w:hAnsi="New times roman"/>
          <w:b/>
          <w:color w:val="000000"/>
          <w:sz w:val="24"/>
          <w:szCs w:val="24"/>
        </w:rPr>
        <w:t>ecognition</w:t>
      </w:r>
      <w:r>
        <w:rPr>
          <w:rFonts w:ascii="New times roman" w:hAnsi="New times roman"/>
          <w:color w:val="000000"/>
          <w:sz w:val="24"/>
          <w:szCs w:val="24"/>
        </w:rPr>
        <w:t xml:space="preserve">: </w:t>
      </w: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  <w:r>
        <w:rPr>
          <w:rFonts w:ascii="New times roman" w:hAnsi="New times roman"/>
          <w:color w:val="000000"/>
          <w:sz w:val="24"/>
          <w:szCs w:val="24"/>
        </w:rPr>
        <w:t xml:space="preserve"> 1</w:t>
      </w:r>
      <w:r>
        <w:rPr>
          <w:rFonts w:ascii="New times roman" w:hAnsi="New times roman"/>
          <w:color w:val="000000"/>
          <w:sz w:val="24"/>
          <w:szCs w:val="24"/>
          <w:vertAlign w:val="superscript"/>
        </w:rPr>
        <w:t>st</w:t>
      </w:r>
      <w:r>
        <w:rPr>
          <w:rFonts w:ascii="New times roman" w:hAnsi="New times roman"/>
          <w:color w:val="000000"/>
          <w:sz w:val="24"/>
          <w:szCs w:val="24"/>
        </w:rPr>
        <w:t xml:space="preserve"> Prize for the presentation of Poster titled ‘</w:t>
      </w:r>
      <w:r>
        <w:rPr>
          <w:rFonts w:ascii="New times roman" w:hAnsi="New times roman"/>
          <w:color w:val="1f497d"/>
          <w:sz w:val="24"/>
          <w:szCs w:val="24"/>
        </w:rPr>
        <w:t>Agricultural productivity and pattern of crop diversification in Bankura District, West Bengal’</w:t>
      </w:r>
      <w:r>
        <w:rPr>
          <w:rFonts w:ascii="New times roman" w:hAnsi="New times roman"/>
          <w:color w:val="000000"/>
          <w:sz w:val="24"/>
          <w:szCs w:val="24"/>
        </w:rPr>
        <w:t xml:space="preserve"> by XXXV INCA International Congress on spatial governance for development , Planning smart cities and disaster management </w:t>
      </w:r>
      <w:r>
        <w:rPr>
          <w:rFonts w:ascii="New times roman" w:hAnsi="New times roman"/>
          <w:color w:val="000000"/>
          <w:sz w:val="24"/>
          <w:szCs w:val="24"/>
        </w:rPr>
        <w:t>organized by the centre for the study of regional development , School of Social Sciences, J,N.U., New Delhi from Dec. 15-17, 2015</w:t>
      </w: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  <w:r>
        <w:rPr>
          <w:rFonts w:ascii="New times roman" w:hAnsi="New times roman"/>
          <w:b/>
          <w:color w:val="000000"/>
          <w:sz w:val="24"/>
          <w:szCs w:val="24"/>
        </w:rPr>
        <w:t>Professional Training</w:t>
      </w:r>
      <w:r>
        <w:rPr>
          <w:rFonts w:ascii="New times roman" w:hAnsi="New times roman"/>
          <w:color w:val="000000"/>
          <w:sz w:val="24"/>
          <w:szCs w:val="24"/>
        </w:rPr>
        <w:t xml:space="preserve"> : </w:t>
      </w: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  <w:r>
        <w:rPr>
          <w:rFonts w:ascii="New times roman" w:hAnsi="New times roman"/>
          <w:color w:val="000000"/>
          <w:sz w:val="24"/>
          <w:szCs w:val="24"/>
        </w:rPr>
        <w:t>NEP 2020 Orientation and Sensitization Programme Organised By Malaviya Mission Teacher Training Centre (MMTTC), Jadavpur University From 15.04.2024 To 25.04.2024</w:t>
      </w: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  <w:r>
        <w:rPr>
          <w:rFonts w:ascii="New times roman" w:hAnsi="New times roman"/>
          <w:b/>
          <w:color w:val="000000"/>
          <w:sz w:val="24"/>
          <w:szCs w:val="24"/>
        </w:rPr>
        <w:t>Membership</w:t>
      </w:r>
      <w:r>
        <w:rPr>
          <w:rFonts w:ascii="New times roman" w:hAnsi="New times roman"/>
          <w:color w:val="000000"/>
          <w:sz w:val="24"/>
          <w:szCs w:val="24"/>
        </w:rPr>
        <w:t xml:space="preserve"> :</w:t>
      </w: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  <w:r>
        <w:rPr>
          <w:rFonts w:ascii="New times roman" w:hAnsi="New times roman"/>
          <w:color w:val="000000"/>
          <w:sz w:val="24"/>
          <w:szCs w:val="24"/>
        </w:rPr>
        <w:t>1.</w:t>
      </w:r>
      <w:r>
        <w:rPr>
          <w:rFonts w:ascii="New times roman" w:hAnsi="New times roman"/>
          <w:color w:val="000000"/>
          <w:sz w:val="24"/>
          <w:szCs w:val="24"/>
        </w:rPr>
        <w:t xml:space="preserve"> Life member of the Journal </w:t>
      </w:r>
      <w:r>
        <w:rPr>
          <w:rFonts w:ascii="New times roman" w:hAnsi="New times roman" w:hint="eastAsia"/>
          <w:color w:val="000000"/>
          <w:sz w:val="24"/>
          <w:szCs w:val="24"/>
        </w:rPr>
        <w:t>‘</w:t>
      </w:r>
      <w:r>
        <w:rPr>
          <w:rFonts w:ascii="New times roman" w:hAnsi="New times roman"/>
          <w:color w:val="000000"/>
          <w:sz w:val="24"/>
          <w:szCs w:val="24"/>
        </w:rPr>
        <w:t>Practishing Geographer</w:t>
      </w:r>
      <w:r>
        <w:rPr>
          <w:rFonts w:ascii="New times roman" w:hAnsi="New times roman" w:hint="eastAsia"/>
          <w:color w:val="000000"/>
          <w:sz w:val="24"/>
          <w:szCs w:val="24"/>
        </w:rPr>
        <w:t>’</w:t>
      </w:r>
      <w:r>
        <w:rPr>
          <w:rFonts w:ascii="New times roman" w:hAnsi="New times roman"/>
          <w:color w:val="000000"/>
          <w:sz w:val="24"/>
          <w:szCs w:val="24"/>
        </w:rPr>
        <w:t xml:space="preserve"> </w:t>
      </w:r>
      <w:r>
        <w:rPr>
          <w:rFonts w:ascii="New times roman" w:hAnsi="New times roman"/>
          <w:color w:val="000000"/>
          <w:sz w:val="24"/>
          <w:szCs w:val="24"/>
        </w:rPr>
        <w:t>ISSN NO-0975-3850</w:t>
      </w:r>
      <w:r>
        <w:rPr>
          <w:rFonts w:ascii="New times roman" w:hAnsi="New times roman"/>
          <w:color w:val="000000"/>
          <w:sz w:val="24"/>
          <w:szCs w:val="24"/>
        </w:rPr>
        <w:t xml:space="preserve">, </w:t>
      </w:r>
      <w:r>
        <w:rPr>
          <w:rFonts w:ascii="New times roman" w:hAnsi="New times roman"/>
          <w:color w:val="000000"/>
          <w:sz w:val="24"/>
          <w:szCs w:val="24"/>
        </w:rPr>
        <w:t xml:space="preserve">Foundation of Practishing Geographer, Dr. Arun Kumar Singh, </w:t>
      </w:r>
      <w:r>
        <w:rPr>
          <w:rFonts w:ascii="New times roman" w:hAnsi="New times roman"/>
          <w:color w:val="000000"/>
          <w:sz w:val="24"/>
          <w:szCs w:val="24"/>
        </w:rPr>
        <w:t xml:space="preserve"> Flat-Puja-3, B</w:t>
      </w:r>
      <w:r>
        <w:rPr>
          <w:rFonts w:ascii="New times roman" w:hAnsi="New times roman"/>
          <w:color w:val="000000"/>
          <w:sz w:val="24"/>
          <w:szCs w:val="24"/>
        </w:rPr>
        <w:t>ock-A,  Ranjani Housing Society,662, Picnic Garden Road, P.O.-Tiljala Kolkata-700039</w:t>
      </w: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New times roman" w:hAnsi="New times roman"/>
          <w:b/>
          <w:color w:val="000000"/>
          <w:sz w:val="24"/>
          <w:szCs w:val="24"/>
        </w:rPr>
      </w:pPr>
      <w:r>
        <w:rPr>
          <w:rFonts w:ascii="New times roman" w:hAnsi="New times roman"/>
          <w:color w:val="000000"/>
          <w:sz w:val="24"/>
          <w:szCs w:val="24"/>
        </w:rPr>
        <w:t xml:space="preserve"> </w:t>
      </w:r>
      <w:r>
        <w:rPr>
          <w:rFonts w:ascii="New times roman" w:hAnsi="New times roman"/>
          <w:b/>
          <w:color w:val="000000"/>
          <w:sz w:val="24"/>
          <w:szCs w:val="24"/>
        </w:rPr>
        <w:t xml:space="preserve">I declare that the particulars given above are correct to the  best of my knowledge and belief. </w:t>
      </w:r>
    </w:p>
    <w:p>
      <w:pPr>
        <w:pStyle w:val="style0"/>
        <w:spacing w:lineRule="auto" w:line="240"/>
        <w:jc w:val="both"/>
        <w:rPr>
          <w:rFonts w:ascii="New times roman" w:hAnsi="New times roman"/>
          <w:b/>
          <w:color w:val="000000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</w:p>
    <w:p>
      <w:pPr>
        <w:pStyle w:val="style0"/>
        <w:spacing w:before="240"/>
        <w:rPr>
          <w:rFonts w:ascii="New times roman" w:cs="Times New Roman" w:hAnsi="New times roman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New times roman" w:hAnsi="New times roman"/>
          <w:color w:val="000000"/>
          <w:sz w:val="24"/>
          <w:szCs w:val="24"/>
        </w:rPr>
      </w:pPr>
    </w:p>
    <w:p>
      <w:pPr>
        <w:pStyle w:val="style0"/>
        <w:spacing w:lineRule="auto" w:line="240"/>
        <w:jc w:val="both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style0"/>
        <w:spacing w:lineRule="auto" w:line="240"/>
        <w:jc w:val="both"/>
        <w:rPr>
          <w:color w:val="000000"/>
        </w:rPr>
      </w:pPr>
    </w:p>
    <w:p>
      <w:pPr>
        <w:pStyle w:val="style0"/>
        <w:spacing w:lineRule="auto" w:line="240"/>
        <w:jc w:val="both"/>
        <w:rPr>
          <w:color w:val="000000"/>
        </w:rPr>
      </w:pPr>
    </w:p>
    <w:p>
      <w:pPr>
        <w:pStyle w:val="style0"/>
        <w:spacing w:lineRule="auto" w:line="240"/>
        <w:jc w:val="both"/>
        <w:rPr>
          <w:color w:val="000000"/>
        </w:rPr>
      </w:pPr>
    </w:p>
    <w:p>
      <w:pPr>
        <w:pStyle w:val="style0"/>
        <w:spacing w:befor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before="240"/>
        <w:rPr/>
      </w:pPr>
      <w:r>
        <w:tab/>
      </w:r>
    </w:p>
    <w:sectPr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578</Words>
  <Pages>4</Pages>
  <Characters>3838</Characters>
  <Application>WPS Office</Application>
  <DocSecurity>0</DocSecurity>
  <Paragraphs>59</Paragraphs>
  <ScaleCrop>false</ScaleCrop>
  <LinksUpToDate>false</LinksUpToDate>
  <CharactersWithSpaces>4471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2024-12-14T03:52:00Z</dcterms:created>
  <dc:creator>Azfar</dc:creator>
  <lastModifiedBy>SM-M045F</lastModifiedBy>
  <dcterms:modified xsi:type="dcterms:W3CDTF">2025-01-04T14:52:30Z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4ca13b78cd424829adc000ab1602dd6c</vt:lpwstr>
  </property>
</Properties>
</file>